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1E" w:rsidRPr="00743FD6" w:rsidRDefault="00AC6B81" w:rsidP="00F37D33">
      <w:pPr>
        <w:jc w:val="both"/>
        <w:rPr>
          <w:rFonts w:asciiTheme="minorHAnsi" w:hAnsiTheme="minorHAnsi" w:cstheme="minorHAnsi"/>
          <w:color w:val="FB723D"/>
        </w:rPr>
      </w:pPr>
      <w:r w:rsidRPr="00743FD6">
        <w:rPr>
          <w:rFonts w:asciiTheme="minorHAnsi" w:hAnsiTheme="minorHAnsi" w:cstheme="minorHAnsi"/>
          <w:noProof/>
          <w:color w:val="FB723D"/>
        </w:rPr>
        <w:drawing>
          <wp:anchor distT="0" distB="0" distL="114300" distR="114300" simplePos="0" relativeHeight="251658752" behindDoc="0" locked="0" layoutInCell="1" allowOverlap="1">
            <wp:simplePos x="0" y="0"/>
            <wp:positionH relativeFrom="column">
              <wp:posOffset>-48895</wp:posOffset>
            </wp:positionH>
            <wp:positionV relativeFrom="paragraph">
              <wp:posOffset>-202474</wp:posOffset>
            </wp:positionV>
            <wp:extent cx="2139043" cy="16065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loyer.jpg"/>
                    <pic:cNvPicPr/>
                  </pic:nvPicPr>
                  <pic:blipFill>
                    <a:blip r:embed="rId7"/>
                    <a:stretch>
                      <a:fillRect/>
                    </a:stretch>
                  </pic:blipFill>
                  <pic:spPr>
                    <a:xfrm>
                      <a:off x="0" y="0"/>
                      <a:ext cx="2139043" cy="1606577"/>
                    </a:xfrm>
                    <a:prstGeom prst="rect">
                      <a:avLst/>
                    </a:prstGeom>
                  </pic:spPr>
                </pic:pic>
              </a:graphicData>
            </a:graphic>
          </wp:anchor>
        </w:drawing>
      </w:r>
      <w:r w:rsidR="003D316D" w:rsidRPr="003D316D">
        <w:rPr>
          <w:rFonts w:asciiTheme="minorHAnsi" w:hAnsiTheme="minorHAnsi" w:cstheme="minorHAnsi"/>
          <w:noProof/>
          <w:color w:val="FB723D"/>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92.1pt;margin-top:-31pt;width:286.5pt;height:143.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opwIAAKM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" filled="f" stroked="f">
            <v:path arrowok="t"/>
            <v:textbox>
              <w:txbxContent>
                <w:p w:rsidR="00DD79E4" w:rsidRPr="00B3491E" w:rsidRDefault="00DD79E4" w:rsidP="00DD79E4">
                  <w:pPr>
                    <w:jc w:val="center"/>
                    <w:rPr>
                      <w:rFonts w:ascii="Didot" w:hAnsi="Didot" w:cs="Didot"/>
                      <w:b/>
                      <w:color w:val="FB723D"/>
                      <w:sz w:val="64"/>
                      <w:szCs w:val="64"/>
                    </w:rPr>
                  </w:pPr>
                  <w:r w:rsidRPr="00B3491E">
                    <w:rPr>
                      <w:rFonts w:ascii="Didot" w:hAnsi="Didot" w:cs="Didot" w:hint="cs"/>
                      <w:b/>
                      <w:color w:val="FB723D"/>
                      <w:sz w:val="64"/>
                      <w:szCs w:val="64"/>
                    </w:rPr>
                    <w:t>Les 7 Portes</w:t>
                  </w:r>
                </w:p>
                <w:p w:rsidR="00F0423E" w:rsidRPr="00B3491E" w:rsidRDefault="00DD79E4" w:rsidP="00DD79E4">
                  <w:pPr>
                    <w:jc w:val="center"/>
                    <w:rPr>
                      <w:rFonts w:ascii="Didot" w:hAnsi="Didot" w:cs="Didot"/>
                      <w:b/>
                      <w:color w:val="FB723D"/>
                      <w:sz w:val="40"/>
                      <w:szCs w:val="40"/>
                    </w:rPr>
                  </w:pPr>
                  <w:r w:rsidRPr="00B3491E">
                    <w:rPr>
                      <w:rFonts w:ascii="Didot" w:hAnsi="Didot" w:cs="Didot" w:hint="cs"/>
                      <w:b/>
                      <w:color w:val="FB723D"/>
                      <w:sz w:val="40"/>
                      <w:szCs w:val="40"/>
                    </w:rPr>
                    <w:t>De la naissance à la mort</w:t>
                  </w:r>
                </w:p>
                <w:p w:rsidR="00DD79E4" w:rsidRPr="00DF708E" w:rsidRDefault="00DD79E4" w:rsidP="00DD79E4">
                  <w:pPr>
                    <w:jc w:val="center"/>
                    <w:rPr>
                      <w:rFonts w:ascii="Didot" w:hAnsi="Didot" w:cs="Didot"/>
                      <w:color w:val="FB723D"/>
                      <w:sz w:val="40"/>
                      <w:szCs w:val="40"/>
                    </w:rPr>
                  </w:pPr>
                </w:p>
                <w:p w:rsidR="00DD79E4" w:rsidRPr="00DF708E" w:rsidRDefault="00DD79E4" w:rsidP="00DD79E4">
                  <w:pPr>
                    <w:jc w:val="center"/>
                    <w:rPr>
                      <w:rFonts w:ascii="Didot" w:hAnsi="Didot" w:cs="Didot"/>
                      <w:color w:val="FB723D"/>
                      <w:sz w:val="40"/>
                      <w:szCs w:val="40"/>
                    </w:rPr>
                  </w:pPr>
                  <w:r w:rsidRPr="00DF708E">
                    <w:rPr>
                      <w:rFonts w:ascii="Didot" w:hAnsi="Didot" w:cs="Didot"/>
                      <w:color w:val="FB723D"/>
                      <w:sz w:val="40"/>
                      <w:szCs w:val="40"/>
                    </w:rPr>
                    <w:t>Bulletin d’inscription</w:t>
                  </w:r>
                </w:p>
              </w:txbxContent>
            </v:textbox>
          </v:shape>
        </w:pict>
      </w:r>
    </w:p>
    <w:p w:rsidR="00B3491E" w:rsidRPr="00743FD6" w:rsidRDefault="00B3491E" w:rsidP="00F37D33">
      <w:pPr>
        <w:jc w:val="both"/>
        <w:rPr>
          <w:rFonts w:asciiTheme="minorHAnsi" w:hAnsiTheme="minorHAnsi" w:cstheme="minorHAnsi"/>
          <w:color w:val="FB723D"/>
        </w:rPr>
      </w:pPr>
    </w:p>
    <w:p w:rsidR="00B3491E" w:rsidRPr="00743FD6" w:rsidRDefault="00B3491E" w:rsidP="00F37D33">
      <w:pPr>
        <w:jc w:val="both"/>
        <w:rPr>
          <w:rFonts w:asciiTheme="minorHAnsi" w:hAnsiTheme="minorHAnsi" w:cstheme="minorHAnsi"/>
          <w:color w:val="FB723D"/>
        </w:rPr>
      </w:pPr>
    </w:p>
    <w:p w:rsidR="00B3491E" w:rsidRPr="00743FD6" w:rsidRDefault="00B3491E" w:rsidP="00F37D33">
      <w:pPr>
        <w:jc w:val="both"/>
        <w:rPr>
          <w:rFonts w:asciiTheme="minorHAnsi" w:hAnsiTheme="minorHAnsi" w:cstheme="minorHAnsi"/>
          <w:color w:val="FB723D"/>
        </w:rPr>
      </w:pPr>
    </w:p>
    <w:p w:rsidR="00B3491E" w:rsidRPr="00743FD6" w:rsidRDefault="00B3491E" w:rsidP="00F37D33">
      <w:pPr>
        <w:jc w:val="both"/>
        <w:rPr>
          <w:rFonts w:asciiTheme="minorHAnsi" w:hAnsiTheme="minorHAnsi" w:cstheme="minorHAnsi"/>
          <w:color w:val="FB723D"/>
        </w:rPr>
      </w:pPr>
    </w:p>
    <w:p w:rsidR="00B3491E" w:rsidRPr="00743FD6" w:rsidRDefault="00B3491E" w:rsidP="00F37D33">
      <w:pPr>
        <w:jc w:val="both"/>
        <w:rPr>
          <w:rFonts w:asciiTheme="minorHAnsi" w:hAnsiTheme="minorHAnsi" w:cstheme="minorHAnsi"/>
          <w:color w:val="FB723D"/>
        </w:rPr>
      </w:pPr>
    </w:p>
    <w:p w:rsidR="00F0423E" w:rsidRPr="00743FD6" w:rsidRDefault="00F0423E" w:rsidP="00F37D33">
      <w:pPr>
        <w:jc w:val="both"/>
        <w:rPr>
          <w:rFonts w:asciiTheme="minorHAnsi" w:hAnsiTheme="minorHAnsi" w:cstheme="minorHAnsi"/>
          <w:color w:val="FB723D"/>
        </w:rPr>
      </w:pPr>
    </w:p>
    <w:p w:rsidR="00F0423E" w:rsidRPr="00743FD6" w:rsidRDefault="00F0423E" w:rsidP="00F37D33">
      <w:pPr>
        <w:jc w:val="both"/>
        <w:rPr>
          <w:rFonts w:asciiTheme="minorHAnsi" w:hAnsiTheme="minorHAnsi" w:cstheme="minorHAnsi"/>
          <w:color w:val="FB723D"/>
        </w:rPr>
      </w:pPr>
    </w:p>
    <w:p w:rsidR="00F0423E" w:rsidRPr="00743FD6" w:rsidRDefault="00F0423E" w:rsidP="00F37D33">
      <w:pPr>
        <w:tabs>
          <w:tab w:val="left" w:pos="1134"/>
          <w:tab w:val="left" w:pos="5954"/>
        </w:tabs>
        <w:jc w:val="both"/>
        <w:rPr>
          <w:rFonts w:asciiTheme="minorHAnsi" w:hAnsiTheme="minorHAnsi" w:cstheme="minorHAnsi"/>
          <w:color w:val="FB723D"/>
        </w:rPr>
      </w:pPr>
    </w:p>
    <w:tbl>
      <w:tblPr>
        <w:tblW w:w="0" w:type="auto"/>
        <w:tblBorders>
          <w:bottom w:val="dotted" w:sz="4" w:space="0" w:color="FB8D34"/>
          <w:insideH w:val="dotted" w:sz="4" w:space="0" w:color="FB8D34"/>
        </w:tblBorders>
        <w:tblLook w:val="00BF"/>
      </w:tblPr>
      <w:tblGrid>
        <w:gridCol w:w="851"/>
        <w:gridCol w:w="283"/>
        <w:gridCol w:w="284"/>
        <w:gridCol w:w="142"/>
        <w:gridCol w:w="1842"/>
        <w:gridCol w:w="869"/>
        <w:gridCol w:w="425"/>
        <w:gridCol w:w="1116"/>
        <w:gridCol w:w="3839"/>
      </w:tblGrid>
      <w:tr w:rsidR="00DF708E" w:rsidRPr="00743FD6" w:rsidTr="00814B6A">
        <w:trPr>
          <w:trHeight w:val="284"/>
        </w:trPr>
        <w:tc>
          <w:tcPr>
            <w:tcW w:w="851" w:type="dxa"/>
            <w:shd w:val="clear" w:color="auto" w:fill="auto"/>
            <w:vAlign w:val="bottom"/>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Nom :</w:t>
            </w:r>
          </w:p>
        </w:tc>
        <w:tc>
          <w:tcPr>
            <w:tcW w:w="3845" w:type="dxa"/>
            <w:gridSpan w:val="6"/>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c>
          <w:tcPr>
            <w:tcW w:w="1116"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Prénom :</w:t>
            </w:r>
          </w:p>
        </w:tc>
        <w:tc>
          <w:tcPr>
            <w:tcW w:w="3839"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r>
      <w:tr w:rsidR="00DF708E" w:rsidRPr="00743FD6" w:rsidTr="00814B6A">
        <w:trPr>
          <w:trHeight w:val="284"/>
        </w:trPr>
        <w:tc>
          <w:tcPr>
            <w:tcW w:w="1134" w:type="dxa"/>
            <w:gridSpan w:val="2"/>
            <w:shd w:val="clear" w:color="auto" w:fill="auto"/>
            <w:vAlign w:val="bottom"/>
          </w:tcPr>
          <w:p w:rsidR="00F0423E" w:rsidRPr="00743FD6" w:rsidRDefault="00F0423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Adresse :</w:t>
            </w:r>
          </w:p>
        </w:tc>
        <w:tc>
          <w:tcPr>
            <w:tcW w:w="8517" w:type="dxa"/>
            <w:gridSpan w:val="7"/>
            <w:shd w:val="clear" w:color="auto" w:fill="auto"/>
          </w:tcPr>
          <w:p w:rsidR="00F0423E" w:rsidRPr="00743FD6" w:rsidRDefault="00F0423E" w:rsidP="00F37D33">
            <w:pPr>
              <w:tabs>
                <w:tab w:val="left" w:pos="1134"/>
                <w:tab w:val="left" w:pos="5954"/>
              </w:tabs>
              <w:jc w:val="both"/>
              <w:rPr>
                <w:rFonts w:asciiTheme="minorHAnsi" w:hAnsiTheme="minorHAnsi" w:cstheme="minorHAnsi"/>
                <w:color w:val="FB723D"/>
              </w:rPr>
            </w:pPr>
          </w:p>
        </w:tc>
      </w:tr>
      <w:tr w:rsidR="00DF708E" w:rsidRPr="00743FD6" w:rsidTr="00814B6A">
        <w:trPr>
          <w:trHeight w:val="284"/>
        </w:trPr>
        <w:tc>
          <w:tcPr>
            <w:tcW w:w="1560" w:type="dxa"/>
            <w:gridSpan w:val="4"/>
            <w:shd w:val="clear" w:color="auto" w:fill="auto"/>
            <w:vAlign w:val="bottom"/>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Code Postal :</w:t>
            </w:r>
          </w:p>
        </w:tc>
        <w:tc>
          <w:tcPr>
            <w:tcW w:w="1842"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c>
          <w:tcPr>
            <w:tcW w:w="869" w:type="dxa"/>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Ville : </w:t>
            </w:r>
          </w:p>
        </w:tc>
        <w:tc>
          <w:tcPr>
            <w:tcW w:w="5380" w:type="dxa"/>
            <w:gridSpan w:val="3"/>
            <w:shd w:val="clear" w:color="auto" w:fill="auto"/>
          </w:tcPr>
          <w:p w:rsidR="00B85A6F" w:rsidRPr="00743FD6" w:rsidRDefault="00B85A6F" w:rsidP="00F37D33">
            <w:pPr>
              <w:tabs>
                <w:tab w:val="left" w:pos="1134"/>
                <w:tab w:val="left" w:pos="5954"/>
              </w:tabs>
              <w:jc w:val="both"/>
              <w:rPr>
                <w:rFonts w:asciiTheme="minorHAnsi" w:hAnsiTheme="minorHAnsi" w:cstheme="minorHAnsi"/>
                <w:color w:val="FB723D"/>
              </w:rPr>
            </w:pPr>
          </w:p>
        </w:tc>
      </w:tr>
      <w:tr w:rsidR="00DF708E" w:rsidRPr="00743FD6" w:rsidTr="00814B6A">
        <w:trPr>
          <w:trHeight w:val="284"/>
        </w:trPr>
        <w:tc>
          <w:tcPr>
            <w:tcW w:w="1418" w:type="dxa"/>
            <w:gridSpan w:val="3"/>
            <w:shd w:val="clear" w:color="auto" w:fill="auto"/>
            <w:vAlign w:val="bottom"/>
          </w:tcPr>
          <w:p w:rsidR="00DF708E" w:rsidRPr="00743FD6" w:rsidRDefault="00DF708E" w:rsidP="00F37D33">
            <w:pPr>
              <w:tabs>
                <w:tab w:val="left" w:pos="1134"/>
                <w:tab w:val="left" w:pos="3686"/>
              </w:tabs>
              <w:jc w:val="both"/>
              <w:rPr>
                <w:rFonts w:asciiTheme="minorHAnsi" w:hAnsiTheme="minorHAnsi" w:cstheme="minorHAnsi"/>
                <w:color w:val="FB723D"/>
              </w:rPr>
            </w:pPr>
            <w:r w:rsidRPr="00743FD6">
              <w:rPr>
                <w:rFonts w:asciiTheme="minorHAnsi" w:hAnsiTheme="minorHAnsi" w:cstheme="minorHAnsi"/>
                <w:color w:val="FB723D"/>
              </w:rPr>
              <w:t>Téléphone :</w:t>
            </w:r>
          </w:p>
        </w:tc>
        <w:tc>
          <w:tcPr>
            <w:tcW w:w="1984" w:type="dxa"/>
            <w:gridSpan w:val="2"/>
            <w:shd w:val="clear" w:color="auto" w:fill="auto"/>
          </w:tcPr>
          <w:p w:rsidR="00DF708E" w:rsidRPr="00743FD6" w:rsidRDefault="00DF708E" w:rsidP="00F37D33">
            <w:pPr>
              <w:tabs>
                <w:tab w:val="left" w:pos="1134"/>
                <w:tab w:val="left" w:pos="3686"/>
              </w:tabs>
              <w:jc w:val="both"/>
              <w:rPr>
                <w:rFonts w:asciiTheme="minorHAnsi" w:hAnsiTheme="minorHAnsi" w:cstheme="minorHAnsi"/>
                <w:color w:val="FB723D"/>
              </w:rPr>
            </w:pPr>
          </w:p>
        </w:tc>
        <w:tc>
          <w:tcPr>
            <w:tcW w:w="869" w:type="dxa"/>
            <w:shd w:val="clear" w:color="auto" w:fill="auto"/>
          </w:tcPr>
          <w:p w:rsidR="00DF708E" w:rsidRPr="00743FD6" w:rsidRDefault="00DF708E" w:rsidP="00F37D33">
            <w:pPr>
              <w:tabs>
                <w:tab w:val="left" w:pos="1134"/>
                <w:tab w:val="left" w:pos="3686"/>
              </w:tabs>
              <w:jc w:val="both"/>
              <w:rPr>
                <w:rFonts w:asciiTheme="minorHAnsi" w:hAnsiTheme="minorHAnsi" w:cstheme="minorHAnsi"/>
                <w:color w:val="FB723D"/>
              </w:rPr>
            </w:pPr>
            <w:r w:rsidRPr="00743FD6">
              <w:rPr>
                <w:rFonts w:asciiTheme="minorHAnsi" w:hAnsiTheme="minorHAnsi" w:cstheme="minorHAnsi"/>
                <w:color w:val="FB723D"/>
              </w:rPr>
              <w:t>Email :</w:t>
            </w:r>
          </w:p>
        </w:tc>
        <w:tc>
          <w:tcPr>
            <w:tcW w:w="5380" w:type="dxa"/>
            <w:gridSpan w:val="3"/>
            <w:shd w:val="clear" w:color="auto" w:fill="auto"/>
          </w:tcPr>
          <w:p w:rsidR="00DF708E" w:rsidRPr="00743FD6" w:rsidRDefault="00DF708E" w:rsidP="00F37D33">
            <w:pPr>
              <w:tabs>
                <w:tab w:val="left" w:pos="1134"/>
                <w:tab w:val="left" w:pos="3686"/>
              </w:tabs>
              <w:jc w:val="both"/>
              <w:rPr>
                <w:rFonts w:asciiTheme="minorHAnsi" w:hAnsiTheme="minorHAnsi" w:cstheme="minorHAnsi"/>
                <w:color w:val="FB723D"/>
              </w:rPr>
            </w:pPr>
          </w:p>
        </w:tc>
      </w:tr>
      <w:tr w:rsidR="00DF708E" w:rsidRPr="00743FD6" w:rsidTr="00814B6A">
        <w:trPr>
          <w:trHeight w:val="284"/>
        </w:trPr>
        <w:tc>
          <w:tcPr>
            <w:tcW w:w="3402" w:type="dxa"/>
            <w:gridSpan w:val="5"/>
            <w:shd w:val="clear" w:color="auto" w:fill="auto"/>
            <w:vAlign w:val="bottom"/>
          </w:tcPr>
          <w:p w:rsidR="00F0423E" w:rsidRPr="00743FD6" w:rsidRDefault="00F0423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Comment m’avez-vous connu ?</w:t>
            </w:r>
          </w:p>
        </w:tc>
        <w:tc>
          <w:tcPr>
            <w:tcW w:w="6249" w:type="dxa"/>
            <w:gridSpan w:val="4"/>
            <w:shd w:val="clear" w:color="auto" w:fill="auto"/>
          </w:tcPr>
          <w:p w:rsidR="00F0423E" w:rsidRPr="00743FD6" w:rsidRDefault="00F0423E" w:rsidP="00F37D33">
            <w:pPr>
              <w:tabs>
                <w:tab w:val="left" w:pos="1134"/>
                <w:tab w:val="left" w:pos="3686"/>
              </w:tabs>
              <w:jc w:val="both"/>
              <w:rPr>
                <w:rFonts w:asciiTheme="minorHAnsi" w:hAnsiTheme="minorHAnsi" w:cstheme="minorHAnsi"/>
                <w:color w:val="FB723D"/>
              </w:rPr>
            </w:pPr>
          </w:p>
        </w:tc>
      </w:tr>
    </w:tbl>
    <w:p w:rsidR="00F0423E" w:rsidRPr="00743FD6" w:rsidRDefault="00F0423E" w:rsidP="00F37D33">
      <w:pPr>
        <w:tabs>
          <w:tab w:val="left" w:pos="1134"/>
          <w:tab w:val="left" w:pos="5954"/>
        </w:tabs>
        <w:jc w:val="both"/>
        <w:rPr>
          <w:rFonts w:asciiTheme="minorHAnsi" w:hAnsiTheme="minorHAnsi" w:cstheme="minorHAnsi"/>
          <w:color w:val="FB723D"/>
        </w:rPr>
      </w:pPr>
    </w:p>
    <w:p w:rsidR="00F0423E" w:rsidRPr="00743FD6" w:rsidRDefault="00F0423E" w:rsidP="00F37D33">
      <w:pPr>
        <w:tabs>
          <w:tab w:val="left" w:pos="1134"/>
          <w:tab w:val="left" w:pos="5954"/>
        </w:tabs>
        <w:jc w:val="both"/>
        <w:rPr>
          <w:rFonts w:asciiTheme="minorHAnsi" w:hAnsiTheme="minorHAnsi" w:cstheme="minorHAnsi"/>
          <w:color w:val="FB723D"/>
        </w:rPr>
      </w:pPr>
    </w:p>
    <w:p w:rsidR="00DF708E" w:rsidRPr="00AA0C47" w:rsidRDefault="00DF708E" w:rsidP="00F37D33">
      <w:pPr>
        <w:tabs>
          <w:tab w:val="left" w:pos="1134"/>
          <w:tab w:val="left" w:pos="5954"/>
        </w:tabs>
        <w:jc w:val="both"/>
        <w:rPr>
          <w:rFonts w:asciiTheme="minorHAnsi" w:hAnsiTheme="minorHAnsi" w:cstheme="minorHAnsi"/>
          <w:b/>
          <w:color w:val="FB723D"/>
          <w:u w:val="single"/>
        </w:rPr>
      </w:pPr>
      <w:r w:rsidRPr="00AA0C47">
        <w:rPr>
          <w:rFonts w:asciiTheme="minorHAnsi" w:hAnsiTheme="minorHAnsi" w:cstheme="minorHAnsi"/>
          <w:b/>
          <w:color w:val="FB723D"/>
          <w:u w:val="single"/>
        </w:rPr>
        <w:t>Inscription</w:t>
      </w:r>
      <w:r w:rsidRPr="00AA0C47">
        <w:rPr>
          <w:rFonts w:asciiTheme="minorHAnsi" w:hAnsiTheme="minorHAnsi" w:cstheme="minorHAnsi"/>
          <w:b/>
          <w:color w:val="FB723D"/>
        </w:rPr>
        <w:t xml:space="preserve"> :</w:t>
      </w:r>
    </w:p>
    <w:p w:rsidR="00DF708E" w:rsidRPr="00743FD6" w:rsidRDefault="00DF708E" w:rsidP="00F37D33">
      <w:pPr>
        <w:tabs>
          <w:tab w:val="left" w:pos="1134"/>
          <w:tab w:val="left" w:pos="5954"/>
        </w:tabs>
        <w:jc w:val="both"/>
        <w:rPr>
          <w:rFonts w:asciiTheme="minorHAnsi" w:hAnsiTheme="minorHAnsi" w:cstheme="minorHAnsi"/>
          <w:color w:val="FB723D"/>
        </w:rPr>
      </w:pPr>
    </w:p>
    <w:p w:rsidR="00DF708E" w:rsidRPr="00743FD6" w:rsidRDefault="00DF708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w:t>
      </w:r>
      <w:r w:rsidR="00607A4E">
        <w:rPr>
          <w:rFonts w:asciiTheme="minorHAnsi" w:hAnsiTheme="minorHAnsi" w:cstheme="minorHAnsi"/>
          <w:color w:val="FB723D"/>
        </w:rPr>
        <w:t>mort et renaissance</w:t>
      </w:r>
      <w:r w:rsidRPr="00743FD6">
        <w:rPr>
          <w:rFonts w:asciiTheme="minorHAnsi" w:hAnsiTheme="minorHAnsi" w:cstheme="minorHAnsi"/>
          <w:color w:val="FB723D"/>
        </w:rPr>
        <w:t>:</w:t>
      </w:r>
      <w:r w:rsidR="00123BDD">
        <w:rPr>
          <w:rFonts w:asciiTheme="minorHAnsi" w:hAnsiTheme="minorHAnsi" w:cstheme="minorHAnsi"/>
          <w:color w:val="FB723D"/>
        </w:rPr>
        <w:t xml:space="preserve"> du 15 au 18/09</w:t>
      </w:r>
      <w:r w:rsidR="00651B16">
        <w:rPr>
          <w:rFonts w:asciiTheme="minorHAnsi" w:hAnsiTheme="minorHAnsi" w:cstheme="minorHAnsi"/>
          <w:color w:val="FB723D"/>
        </w:rPr>
        <w:t>(mort )</w:t>
      </w:r>
      <w:r w:rsidR="00123BDD">
        <w:rPr>
          <w:rFonts w:asciiTheme="minorHAnsi" w:hAnsiTheme="minorHAnsi" w:cstheme="minorHAnsi"/>
          <w:color w:val="FB723D"/>
        </w:rPr>
        <w:t xml:space="preserve"> </w:t>
      </w:r>
      <w:r w:rsidR="00CA7B15">
        <w:rPr>
          <w:rFonts w:asciiTheme="minorHAnsi" w:hAnsiTheme="minorHAnsi" w:cstheme="minorHAnsi"/>
          <w:color w:val="FB723D"/>
        </w:rPr>
        <w:t>du</w:t>
      </w:r>
      <w:r w:rsidR="00EB4BEE">
        <w:rPr>
          <w:rFonts w:asciiTheme="minorHAnsi" w:hAnsiTheme="minorHAnsi" w:cstheme="minorHAnsi"/>
          <w:color w:val="FB723D"/>
        </w:rPr>
        <w:t xml:space="preserve"> 29 </w:t>
      </w:r>
      <w:r w:rsidR="006836C0">
        <w:rPr>
          <w:rFonts w:asciiTheme="minorHAnsi" w:hAnsiTheme="minorHAnsi" w:cstheme="minorHAnsi"/>
          <w:color w:val="FB723D"/>
        </w:rPr>
        <w:t xml:space="preserve">/10 au 1/11/22 </w:t>
      </w:r>
      <w:proofErr w:type="spellStart"/>
      <w:r w:rsidR="00651B16">
        <w:rPr>
          <w:rFonts w:asciiTheme="minorHAnsi" w:hAnsiTheme="minorHAnsi" w:cstheme="minorHAnsi"/>
          <w:color w:val="FB723D"/>
        </w:rPr>
        <w:t>re-naissance</w:t>
      </w:r>
      <w:proofErr w:type="spellEnd"/>
      <w:r w:rsidR="00651B16">
        <w:rPr>
          <w:rFonts w:asciiTheme="minorHAnsi" w:hAnsiTheme="minorHAnsi" w:cstheme="minorHAnsi"/>
          <w:color w:val="FB723D"/>
        </w:rPr>
        <w:t>)</w:t>
      </w:r>
    </w:p>
    <w:p w:rsidR="00DF708E" w:rsidRPr="00743FD6" w:rsidRDefault="00DF708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   ] </w:t>
      </w:r>
      <w:r w:rsidR="006836C0">
        <w:rPr>
          <w:rFonts w:asciiTheme="minorHAnsi" w:hAnsiTheme="minorHAnsi" w:cstheme="minorHAnsi"/>
          <w:color w:val="FB723D"/>
        </w:rPr>
        <w:t xml:space="preserve"> Formation </w:t>
      </w:r>
      <w:proofErr w:type="spellStart"/>
      <w:r w:rsidR="006836C0">
        <w:rPr>
          <w:rFonts w:asciiTheme="minorHAnsi" w:hAnsiTheme="minorHAnsi" w:cstheme="minorHAnsi"/>
          <w:color w:val="FB723D"/>
        </w:rPr>
        <w:t>rebirth</w:t>
      </w:r>
      <w:proofErr w:type="spellEnd"/>
      <w:r w:rsidR="006836C0">
        <w:rPr>
          <w:rFonts w:asciiTheme="minorHAnsi" w:hAnsiTheme="minorHAnsi" w:cstheme="minorHAnsi"/>
          <w:color w:val="FB723D"/>
        </w:rPr>
        <w:t xml:space="preserve">:29/10 au </w:t>
      </w:r>
      <w:r w:rsidR="00EB4BEE">
        <w:rPr>
          <w:rFonts w:asciiTheme="minorHAnsi" w:hAnsiTheme="minorHAnsi" w:cstheme="minorHAnsi"/>
          <w:color w:val="FB723D"/>
        </w:rPr>
        <w:t>1</w:t>
      </w:r>
      <w:r w:rsidR="006836C0">
        <w:rPr>
          <w:rFonts w:asciiTheme="minorHAnsi" w:hAnsiTheme="minorHAnsi" w:cstheme="minorHAnsi"/>
          <w:color w:val="FB723D"/>
        </w:rPr>
        <w:t xml:space="preserve">1/10 2022 -2 au 5/3 2023-20 au 23/5 -22 au 25/6 -21 au 24/9 </w:t>
      </w:r>
    </w:p>
    <w:p w:rsidR="00DF708E" w:rsidRPr="00743FD6" w:rsidRDefault="00DF708E" w:rsidP="00F37D33">
      <w:pPr>
        <w:tabs>
          <w:tab w:val="left" w:pos="1134"/>
          <w:tab w:val="left" w:pos="5954"/>
        </w:tabs>
        <w:jc w:val="both"/>
        <w:rPr>
          <w:rFonts w:asciiTheme="minorHAnsi" w:hAnsiTheme="minorHAnsi" w:cstheme="minorHAnsi"/>
          <w:color w:val="FB723D"/>
        </w:rPr>
      </w:pPr>
    </w:p>
    <w:p w:rsidR="00DF708E" w:rsidRPr="00AA0C47" w:rsidRDefault="00DF708E" w:rsidP="00F37D33">
      <w:pPr>
        <w:tabs>
          <w:tab w:val="left" w:pos="1134"/>
          <w:tab w:val="left" w:pos="5954"/>
        </w:tabs>
        <w:jc w:val="both"/>
        <w:rPr>
          <w:rFonts w:asciiTheme="minorHAnsi" w:hAnsiTheme="minorHAnsi" w:cstheme="minorHAnsi"/>
          <w:b/>
          <w:color w:val="FB723D"/>
        </w:rPr>
      </w:pPr>
      <w:r w:rsidRPr="00AA0C47">
        <w:rPr>
          <w:rFonts w:asciiTheme="minorHAnsi" w:hAnsiTheme="minorHAnsi" w:cstheme="minorHAnsi"/>
          <w:b/>
          <w:color w:val="FB723D"/>
        </w:rPr>
        <w:t>Tarif stage :</w:t>
      </w:r>
      <w:r w:rsidRPr="00AA0C47">
        <w:rPr>
          <w:rFonts w:asciiTheme="minorHAnsi" w:hAnsiTheme="minorHAnsi" w:cstheme="minorHAnsi"/>
          <w:b/>
          <w:color w:val="FB723D"/>
        </w:rPr>
        <w:tab/>
      </w:r>
    </w:p>
    <w:p w:rsidR="00DF708E" w:rsidRPr="00743FD6" w:rsidRDefault="001C57C6" w:rsidP="00F37D33">
      <w:pPr>
        <w:tabs>
          <w:tab w:val="left" w:pos="1134"/>
          <w:tab w:val="left" w:pos="5954"/>
        </w:tabs>
        <w:jc w:val="both"/>
        <w:rPr>
          <w:rFonts w:asciiTheme="minorHAnsi" w:hAnsiTheme="minorHAnsi" w:cstheme="minorHAnsi"/>
          <w:color w:val="FB723D"/>
        </w:rPr>
      </w:pPr>
      <w:r>
        <w:rPr>
          <w:rFonts w:asciiTheme="minorHAnsi" w:hAnsiTheme="minorHAnsi" w:cstheme="minorHAnsi"/>
          <w:color w:val="FB723D"/>
        </w:rPr>
        <w:t>• Cycle complet : 2 2</w:t>
      </w:r>
      <w:r w:rsidR="00DF708E" w:rsidRPr="00743FD6">
        <w:rPr>
          <w:rFonts w:asciiTheme="minorHAnsi" w:hAnsiTheme="minorHAnsi" w:cstheme="minorHAnsi"/>
          <w:color w:val="FB723D"/>
        </w:rPr>
        <w:t>00 € par personne hors hébergement et restauration.</w:t>
      </w:r>
    </w:p>
    <w:p w:rsidR="00DF708E" w:rsidRPr="00743FD6" w:rsidRDefault="00DF708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Par stage : 490 € par personne hors hébergement et restauration.</w:t>
      </w:r>
    </w:p>
    <w:p w:rsidR="00DF708E" w:rsidRPr="00743FD6" w:rsidRDefault="00DF708E" w:rsidP="00F37D33">
      <w:pPr>
        <w:tabs>
          <w:tab w:val="left" w:pos="1134"/>
          <w:tab w:val="left" w:pos="5954"/>
        </w:tabs>
        <w:jc w:val="both"/>
        <w:rPr>
          <w:rFonts w:asciiTheme="minorHAnsi" w:hAnsiTheme="minorHAnsi" w:cstheme="minorHAnsi"/>
          <w:color w:val="FB723D"/>
        </w:rPr>
      </w:pPr>
    </w:p>
    <w:p w:rsidR="00DF708E" w:rsidRPr="00743FD6" w:rsidRDefault="00DF708E" w:rsidP="00F37D33">
      <w:pPr>
        <w:tabs>
          <w:tab w:val="left" w:pos="1134"/>
          <w:tab w:val="left" w:pos="5954"/>
        </w:tabs>
        <w:jc w:val="both"/>
        <w:rPr>
          <w:rFonts w:asciiTheme="minorHAnsi" w:hAnsiTheme="minorHAnsi" w:cstheme="minorHAnsi"/>
          <w:color w:val="FB723D"/>
        </w:rPr>
      </w:pPr>
    </w:p>
    <w:p w:rsidR="00123BDD" w:rsidRDefault="00DF708E" w:rsidP="00F37D33">
      <w:pPr>
        <w:tabs>
          <w:tab w:val="left" w:pos="1134"/>
          <w:tab w:val="left" w:pos="5954"/>
        </w:tabs>
        <w:jc w:val="both"/>
        <w:rPr>
          <w:rFonts w:asciiTheme="minorHAnsi" w:hAnsiTheme="minorHAnsi" w:cstheme="minorHAnsi"/>
          <w:color w:val="FB723D"/>
        </w:rPr>
      </w:pPr>
      <w:r w:rsidRPr="00AA0C47">
        <w:rPr>
          <w:rFonts w:asciiTheme="minorHAnsi" w:hAnsiTheme="minorHAnsi" w:cstheme="minorHAnsi"/>
          <w:b/>
          <w:color w:val="FB723D"/>
        </w:rPr>
        <w:t>Lieu :</w:t>
      </w:r>
      <w:r w:rsidR="00CA7B15">
        <w:rPr>
          <w:rFonts w:asciiTheme="minorHAnsi" w:hAnsiTheme="minorHAnsi" w:cstheme="minorHAnsi"/>
          <w:color w:val="FB723D"/>
        </w:rPr>
        <w:tab/>
      </w:r>
    </w:p>
    <w:p w:rsidR="00DF708E" w:rsidRDefault="00CA7B15" w:rsidP="00F37D33">
      <w:pPr>
        <w:tabs>
          <w:tab w:val="left" w:pos="1134"/>
          <w:tab w:val="left" w:pos="5954"/>
        </w:tabs>
        <w:jc w:val="both"/>
        <w:rPr>
          <w:rFonts w:asciiTheme="minorHAnsi" w:hAnsiTheme="minorHAnsi" w:cstheme="minorHAnsi"/>
          <w:color w:val="FB723D"/>
        </w:rPr>
      </w:pPr>
      <w:r>
        <w:rPr>
          <w:rFonts w:asciiTheme="minorHAnsi" w:hAnsiTheme="minorHAnsi" w:cstheme="minorHAnsi"/>
          <w:color w:val="FB723D"/>
        </w:rPr>
        <w:t xml:space="preserve">La </w:t>
      </w:r>
      <w:proofErr w:type="spellStart"/>
      <w:r>
        <w:rPr>
          <w:rFonts w:asciiTheme="minorHAnsi" w:hAnsiTheme="minorHAnsi" w:cstheme="minorHAnsi"/>
          <w:color w:val="FB723D"/>
        </w:rPr>
        <w:t>Gauve</w:t>
      </w:r>
      <w:r w:rsidR="00DF708E" w:rsidRPr="00743FD6">
        <w:rPr>
          <w:rFonts w:asciiTheme="minorHAnsi" w:hAnsiTheme="minorHAnsi" w:cstheme="minorHAnsi"/>
          <w:color w:val="FB723D"/>
        </w:rPr>
        <w:t>nière</w:t>
      </w:r>
      <w:proofErr w:type="spellEnd"/>
      <w:r w:rsidR="00DF708E" w:rsidRPr="00743FD6">
        <w:rPr>
          <w:rFonts w:asciiTheme="minorHAnsi" w:hAnsiTheme="minorHAnsi" w:cstheme="minorHAnsi"/>
          <w:color w:val="FB723D"/>
        </w:rPr>
        <w:t xml:space="preserve"> - http://www.gauveniere.com/</w:t>
      </w:r>
      <w:r w:rsidR="00607A4E">
        <w:rPr>
          <w:rFonts w:asciiTheme="minorHAnsi" w:hAnsiTheme="minorHAnsi" w:cstheme="minorHAnsi"/>
          <w:color w:val="FB723D"/>
        </w:rPr>
        <w:t xml:space="preserve"> mort et renaissance</w:t>
      </w:r>
    </w:p>
    <w:p w:rsidR="006836C0" w:rsidRPr="00743FD6" w:rsidRDefault="006836C0" w:rsidP="00F37D33">
      <w:pPr>
        <w:tabs>
          <w:tab w:val="left" w:pos="1134"/>
          <w:tab w:val="left" w:pos="5954"/>
        </w:tabs>
        <w:jc w:val="both"/>
        <w:rPr>
          <w:rFonts w:asciiTheme="minorHAnsi" w:hAnsiTheme="minorHAnsi" w:cstheme="minorHAnsi"/>
          <w:color w:val="FB723D"/>
        </w:rPr>
      </w:pPr>
      <w:r>
        <w:rPr>
          <w:rFonts w:asciiTheme="minorHAnsi" w:hAnsiTheme="minorHAnsi" w:cstheme="minorHAnsi"/>
          <w:color w:val="FB723D"/>
        </w:rPr>
        <w:t xml:space="preserve">Le Hameau des </w:t>
      </w:r>
      <w:proofErr w:type="spellStart"/>
      <w:r>
        <w:rPr>
          <w:rFonts w:asciiTheme="minorHAnsi" w:hAnsiTheme="minorHAnsi" w:cstheme="minorHAnsi"/>
          <w:color w:val="FB723D"/>
        </w:rPr>
        <w:t>Meysonniers</w:t>
      </w:r>
      <w:proofErr w:type="spellEnd"/>
    </w:p>
    <w:p w:rsidR="00F0423E" w:rsidRPr="00743FD6" w:rsidRDefault="00DF708E"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ab/>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AA0C47" w:rsidRDefault="00807194" w:rsidP="00F37D33">
      <w:pPr>
        <w:tabs>
          <w:tab w:val="left" w:pos="1134"/>
          <w:tab w:val="left" w:pos="5954"/>
        </w:tabs>
        <w:jc w:val="both"/>
        <w:rPr>
          <w:rFonts w:asciiTheme="minorHAnsi" w:hAnsiTheme="minorHAnsi" w:cstheme="minorHAnsi"/>
          <w:b/>
          <w:color w:val="FB723D"/>
        </w:rPr>
      </w:pPr>
      <w:r w:rsidRPr="00A9333F">
        <w:rPr>
          <w:rFonts w:asciiTheme="minorHAnsi" w:hAnsiTheme="minorHAnsi" w:cstheme="minorHAnsi"/>
          <w:b/>
          <w:color w:val="FB723D"/>
          <w:u w:val="single"/>
        </w:rPr>
        <w:t>Engagement</w:t>
      </w:r>
      <w:r w:rsidRPr="00AA0C47">
        <w:rPr>
          <w:rFonts w:asciiTheme="minorHAnsi" w:hAnsiTheme="minorHAnsi" w:cstheme="minorHAnsi"/>
          <w:b/>
          <w:color w:val="FB723D"/>
        </w:rPr>
        <w:t xml:space="preserve"> :</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743FD6" w:rsidRDefault="00807194"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 De manière à formaliser votre engagement, nous vous demandons de lire attentivement </w:t>
      </w:r>
      <w:r w:rsidR="00F37D33" w:rsidRPr="00743FD6">
        <w:rPr>
          <w:rFonts w:asciiTheme="minorHAnsi" w:hAnsiTheme="minorHAnsi" w:cstheme="minorHAnsi"/>
          <w:color w:val="FB723D"/>
        </w:rPr>
        <w:t>la</w:t>
      </w:r>
      <w:r w:rsidR="00F37D33" w:rsidRPr="00743FD6">
        <w:rPr>
          <w:rFonts w:asciiTheme="minorHAnsi" w:hAnsiTheme="minorHAnsi" w:cstheme="minorHAnsi"/>
          <w:color w:val="FB723D"/>
        </w:rPr>
        <w:br/>
        <w:t>   </w:t>
      </w:r>
      <w:r w:rsidRPr="00743FD6">
        <w:rPr>
          <w:rFonts w:asciiTheme="minorHAnsi" w:hAnsiTheme="minorHAnsi" w:cstheme="minorHAnsi"/>
          <w:color w:val="FB723D"/>
        </w:rPr>
        <w:t>Charte Ethique et Responsabilité au verso du présent bulletin, et de la signer.</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B36A99" w:rsidRDefault="00807194" w:rsidP="00F37D33">
      <w:pPr>
        <w:tabs>
          <w:tab w:val="left" w:pos="1134"/>
          <w:tab w:val="left" w:pos="5954"/>
        </w:tabs>
        <w:jc w:val="center"/>
        <w:rPr>
          <w:rFonts w:asciiTheme="minorHAnsi" w:hAnsiTheme="minorHAnsi" w:cstheme="minorHAnsi"/>
          <w:b/>
          <w:color w:val="FB723D"/>
        </w:rPr>
      </w:pPr>
      <w:r w:rsidRPr="00B36A99">
        <w:rPr>
          <w:rFonts w:asciiTheme="minorHAnsi" w:hAnsiTheme="minorHAnsi" w:cstheme="minorHAnsi"/>
          <w:b/>
          <w:color w:val="FB723D"/>
        </w:rPr>
        <w:t>ETPC - Marie Legendre</w:t>
      </w:r>
    </w:p>
    <w:p w:rsidR="00807194" w:rsidRPr="00B36A99" w:rsidRDefault="00807194" w:rsidP="00F37D33">
      <w:pPr>
        <w:tabs>
          <w:tab w:val="left" w:pos="1134"/>
          <w:tab w:val="left" w:pos="5954"/>
        </w:tabs>
        <w:jc w:val="center"/>
        <w:rPr>
          <w:rFonts w:asciiTheme="minorHAnsi" w:hAnsiTheme="minorHAnsi" w:cstheme="minorHAnsi"/>
          <w:b/>
          <w:color w:val="FB723D"/>
        </w:rPr>
      </w:pPr>
      <w:r w:rsidRPr="00B36A99">
        <w:rPr>
          <w:rFonts w:asciiTheme="minorHAnsi" w:hAnsiTheme="minorHAnsi" w:cstheme="minorHAnsi"/>
          <w:b/>
          <w:color w:val="FB723D"/>
        </w:rPr>
        <w:t xml:space="preserve">35 rue Jean-Jacques </w:t>
      </w:r>
      <w:proofErr w:type="spellStart"/>
      <w:r w:rsidRPr="00B36A99">
        <w:rPr>
          <w:rFonts w:asciiTheme="minorHAnsi" w:hAnsiTheme="minorHAnsi" w:cstheme="minorHAnsi"/>
          <w:b/>
          <w:color w:val="FB723D"/>
        </w:rPr>
        <w:t>Fussien</w:t>
      </w:r>
      <w:proofErr w:type="spellEnd"/>
      <w:r w:rsidRPr="00B36A99">
        <w:rPr>
          <w:rFonts w:asciiTheme="minorHAnsi" w:hAnsiTheme="minorHAnsi" w:cstheme="minorHAnsi"/>
          <w:b/>
          <w:color w:val="FB723D"/>
        </w:rPr>
        <w:t xml:space="preserve"> - 60550 VERNEUIL en HALATTE</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743FD6" w:rsidRDefault="00807194" w:rsidP="00F37D33">
      <w:pPr>
        <w:tabs>
          <w:tab w:val="left" w:pos="1134"/>
          <w:tab w:val="left" w:pos="5954"/>
        </w:tabs>
        <w:jc w:val="both"/>
        <w:rPr>
          <w:rFonts w:asciiTheme="minorHAnsi" w:hAnsiTheme="minorHAnsi" w:cstheme="minorHAnsi"/>
          <w:color w:val="FB723D"/>
        </w:rPr>
      </w:pPr>
      <w:r w:rsidRPr="00743FD6">
        <w:rPr>
          <w:rFonts w:asciiTheme="minorHAnsi" w:hAnsiTheme="minorHAnsi" w:cstheme="minorHAnsi"/>
          <w:color w:val="FB723D"/>
        </w:rPr>
        <w:t xml:space="preserve">Votre inscription sera validée après entretien téléphonique avec l’un des animateurs et réception de ce bulletin et de votre chèque d’arrhes. </w:t>
      </w:r>
    </w:p>
    <w:p w:rsidR="00807194" w:rsidRPr="00743FD6" w:rsidRDefault="00807194" w:rsidP="00F37D33">
      <w:pPr>
        <w:tabs>
          <w:tab w:val="left" w:pos="1134"/>
          <w:tab w:val="left" w:pos="5954"/>
        </w:tabs>
        <w:jc w:val="both"/>
        <w:rPr>
          <w:rFonts w:asciiTheme="minorHAnsi" w:hAnsiTheme="minorHAnsi" w:cstheme="minorHAnsi"/>
          <w:i/>
          <w:color w:val="FB723D"/>
          <w:sz w:val="20"/>
          <w:szCs w:val="20"/>
        </w:rPr>
      </w:pPr>
      <w:r w:rsidRPr="00743FD6">
        <w:rPr>
          <w:rFonts w:asciiTheme="minorHAnsi" w:hAnsiTheme="minorHAnsi" w:cstheme="minorHAnsi"/>
          <w:i/>
          <w:color w:val="FB723D"/>
          <w:sz w:val="20"/>
          <w:szCs w:val="20"/>
        </w:rPr>
        <w:t>Votre inscription ne sera validée que si vous avez versé les arrhes et que vous avez reçu la confirmation. En cas d’annulation du séminaire après l’inscription, les arrhes restent dues. Pour toute annulation moins de 3 semaines avant le séminaire, la totalité du séminaire est due.</w:t>
      </w:r>
    </w:p>
    <w:p w:rsidR="00807194" w:rsidRPr="00743FD6" w:rsidRDefault="00807194" w:rsidP="00F37D33">
      <w:pPr>
        <w:tabs>
          <w:tab w:val="left" w:pos="1134"/>
          <w:tab w:val="left" w:pos="5954"/>
        </w:tabs>
        <w:jc w:val="both"/>
        <w:rPr>
          <w:rFonts w:asciiTheme="minorHAnsi" w:hAnsiTheme="minorHAnsi" w:cstheme="minorHAnsi"/>
          <w:color w:val="FB723D"/>
        </w:rPr>
      </w:pPr>
    </w:p>
    <w:p w:rsidR="00807194" w:rsidRPr="00AA0C47" w:rsidRDefault="00807194" w:rsidP="00F37D33">
      <w:pPr>
        <w:tabs>
          <w:tab w:val="left" w:pos="1134"/>
          <w:tab w:val="left" w:pos="5954"/>
        </w:tabs>
        <w:jc w:val="both"/>
        <w:rPr>
          <w:rFonts w:asciiTheme="minorHAnsi" w:hAnsiTheme="minorHAnsi" w:cstheme="minorHAnsi"/>
          <w:b/>
          <w:color w:val="FB723D"/>
        </w:rPr>
      </w:pPr>
      <w:r w:rsidRPr="00743FD6">
        <w:rPr>
          <w:rFonts w:asciiTheme="minorHAnsi" w:hAnsiTheme="minorHAnsi" w:cstheme="minorHAnsi"/>
          <w:color w:val="FB723D"/>
        </w:rPr>
        <w:tab/>
      </w:r>
      <w:r w:rsidRPr="00743FD6">
        <w:rPr>
          <w:rFonts w:asciiTheme="minorHAnsi" w:hAnsiTheme="minorHAnsi" w:cstheme="minorHAnsi"/>
          <w:color w:val="FB723D"/>
        </w:rPr>
        <w:tab/>
      </w:r>
      <w:r w:rsidRPr="00AA0C47">
        <w:rPr>
          <w:rFonts w:asciiTheme="minorHAnsi" w:hAnsiTheme="minorHAnsi" w:cstheme="minorHAnsi"/>
          <w:b/>
          <w:color w:val="FB723D"/>
        </w:rPr>
        <w:t>MERCI</w:t>
      </w:r>
    </w:p>
    <w:p w:rsidR="000C28BE" w:rsidRPr="00743FD6" w:rsidRDefault="00807194" w:rsidP="00F37D33">
      <w:pPr>
        <w:tabs>
          <w:tab w:val="left" w:pos="1134"/>
          <w:tab w:val="left" w:pos="5954"/>
        </w:tabs>
        <w:jc w:val="both"/>
        <w:rPr>
          <w:rFonts w:asciiTheme="minorHAnsi" w:hAnsiTheme="minorHAnsi" w:cstheme="minorHAnsi"/>
          <w:color w:val="FB723D"/>
          <w:sz w:val="32"/>
          <w:szCs w:val="32"/>
        </w:rPr>
      </w:pPr>
      <w:r w:rsidRPr="00AA0C47">
        <w:rPr>
          <w:rFonts w:asciiTheme="minorHAnsi" w:hAnsiTheme="minorHAnsi" w:cstheme="minorHAnsi"/>
          <w:b/>
          <w:color w:val="FB723D"/>
        </w:rPr>
        <w:t xml:space="preserve"> </w:t>
      </w:r>
      <w:r w:rsidRPr="00AA0C47">
        <w:rPr>
          <w:rFonts w:asciiTheme="minorHAnsi" w:hAnsiTheme="minorHAnsi" w:cstheme="minorHAnsi"/>
          <w:b/>
          <w:color w:val="FB723D"/>
        </w:rPr>
        <w:tab/>
      </w:r>
      <w:r w:rsidRPr="00AA0C47">
        <w:rPr>
          <w:rFonts w:asciiTheme="minorHAnsi" w:hAnsiTheme="minorHAnsi" w:cstheme="minorHAnsi"/>
          <w:b/>
          <w:color w:val="FB723D"/>
        </w:rPr>
        <w:tab/>
        <w:t>Marie et Benoît</w:t>
      </w:r>
      <w:r w:rsidRPr="00AA0C47">
        <w:rPr>
          <w:rFonts w:asciiTheme="minorHAnsi" w:hAnsiTheme="minorHAnsi" w:cstheme="minorHAnsi"/>
          <w:b/>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Pr="00743FD6">
        <w:rPr>
          <w:rFonts w:asciiTheme="minorHAnsi" w:hAnsiTheme="minorHAnsi" w:cstheme="minorHAnsi"/>
          <w:color w:val="FB723D"/>
        </w:rPr>
        <w:tab/>
      </w:r>
      <w:r w:rsidR="00337547" w:rsidRPr="00743FD6">
        <w:rPr>
          <w:rFonts w:asciiTheme="minorHAnsi" w:hAnsiTheme="minorHAnsi" w:cstheme="minorHAnsi"/>
          <w:color w:val="FB723D"/>
        </w:rPr>
        <w:tab/>
      </w:r>
      <w:r w:rsidR="00337547" w:rsidRPr="00743FD6">
        <w:rPr>
          <w:rFonts w:asciiTheme="minorHAnsi" w:hAnsiTheme="minorHAnsi" w:cstheme="minorHAnsi"/>
          <w:color w:val="FB723D"/>
        </w:rPr>
        <w:tab/>
      </w:r>
      <w:r w:rsidR="00337547" w:rsidRPr="00743FD6">
        <w:rPr>
          <w:rFonts w:asciiTheme="minorHAnsi" w:hAnsiTheme="minorHAnsi" w:cstheme="minorHAnsi"/>
          <w:color w:val="FB723D"/>
        </w:rPr>
        <w:tab/>
      </w:r>
      <w:r w:rsidRPr="00743FD6">
        <w:rPr>
          <w:rFonts w:asciiTheme="minorHAnsi" w:hAnsiTheme="minorHAnsi" w:cstheme="minorHAnsi"/>
          <w:color w:val="FB723D"/>
        </w:rPr>
        <w:t>TSVP</w:t>
      </w:r>
      <w:r w:rsidR="00337547" w:rsidRPr="00743FD6">
        <w:rPr>
          <w:rFonts w:asciiTheme="minorHAnsi" w:hAnsiTheme="minorHAnsi" w:cstheme="minorHAnsi"/>
          <w:color w:val="FB723D"/>
        </w:rPr>
        <w:t xml:space="preserve"> </w:t>
      </w:r>
      <w:r w:rsidR="006B1E81" w:rsidRPr="00AA0C47">
        <w:rPr>
          <w:rFonts w:ascii="Wingdings" w:hAnsi="Wingdings" w:cstheme="minorHAnsi"/>
          <w:color w:val="FB723D"/>
          <w:sz w:val="32"/>
          <w:szCs w:val="32"/>
        </w:rPr>
        <w:t></w:t>
      </w:r>
    </w:p>
    <w:p w:rsidR="000C28BE" w:rsidRPr="00743FD6" w:rsidRDefault="000C28BE" w:rsidP="00F37D33">
      <w:pPr>
        <w:tabs>
          <w:tab w:val="left" w:pos="1134"/>
          <w:tab w:val="left" w:pos="5954"/>
        </w:tabs>
        <w:jc w:val="both"/>
        <w:rPr>
          <w:rFonts w:asciiTheme="minorHAnsi" w:hAnsiTheme="minorHAnsi" w:cstheme="minorHAnsi"/>
          <w:color w:val="FB723D"/>
        </w:rPr>
      </w:pPr>
    </w:p>
    <w:p w:rsidR="00941DA3" w:rsidRPr="00743FD6" w:rsidRDefault="00941DA3" w:rsidP="00F37D33">
      <w:pPr>
        <w:tabs>
          <w:tab w:val="left" w:pos="1134"/>
          <w:tab w:val="left" w:pos="5954"/>
        </w:tabs>
        <w:jc w:val="both"/>
        <w:rPr>
          <w:rFonts w:asciiTheme="minorHAnsi" w:hAnsiTheme="minorHAnsi" w:cstheme="minorHAnsi"/>
          <w:color w:val="FB723D"/>
        </w:rPr>
      </w:pPr>
    </w:p>
    <w:p w:rsidR="00697970" w:rsidRPr="00743FD6" w:rsidRDefault="003D316D" w:rsidP="00697970">
      <w:pPr>
        <w:jc w:val="both"/>
        <w:rPr>
          <w:rFonts w:asciiTheme="minorHAnsi" w:hAnsiTheme="minorHAnsi" w:cstheme="minorHAnsi"/>
          <w:sz w:val="20"/>
          <w:szCs w:val="20"/>
        </w:rPr>
      </w:pPr>
      <w:r w:rsidRPr="003D316D">
        <w:rPr>
          <w:rFonts w:asciiTheme="minorHAnsi" w:hAnsiTheme="minorHAnsi" w:cstheme="minorHAnsi"/>
          <w:noProof/>
          <w:color w:val="FB723D"/>
        </w:rPr>
        <w:pict>
          <v:shape id="Zone de texte 4" o:spid="_x0000_s1027" type="#_x0000_t202" style="position:absolute;left:0;text-align:left;margin-left:-53.45pt;margin-top:10.15pt;width:595.9pt;height:41.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" fillcolor="white [21]" stroked="f" strokeweight=".5pt">
            <v:fill color2="#ed7d31 [3205]" rotate="t" focusposition=".5,-52429f" focussize="" colors="0 white;30802f white;1 #ed7d31" focus="100%" type="gradientRadial"/>
            <v:textbox>
              <w:txbxContent>
                <w:p w:rsidR="009473B4" w:rsidRPr="009473B4" w:rsidRDefault="009473B4" w:rsidP="009473B4">
                  <w:pPr>
                    <w:jc w:val="center"/>
                    <w:rPr>
                      <w:rFonts w:asciiTheme="minorHAnsi" w:hAnsiTheme="minorHAnsi" w:cstheme="minorHAnsi"/>
                      <w:b/>
                      <w:color w:val="FB723D"/>
                    </w:rPr>
                  </w:pPr>
                  <w:r w:rsidRPr="009473B4">
                    <w:rPr>
                      <w:rFonts w:asciiTheme="minorHAnsi" w:hAnsiTheme="minorHAnsi" w:cstheme="minorHAnsi"/>
                      <w:b/>
                      <w:color w:val="FB723D"/>
                    </w:rPr>
                    <w:t>Marie Legendre 06 07 56 41 05 - marie.legendre8@orange.fr - www.corpsconscient.</w:t>
                  </w:r>
                  <w:r w:rsidRPr="000C28BE">
                    <w:rPr>
                      <w:rFonts w:asciiTheme="minorHAnsi" w:hAnsiTheme="minorHAnsi" w:cstheme="minorHAnsi"/>
                      <w:b/>
                      <w:color w:val="FB723D"/>
                    </w:rPr>
                    <w:t>com</w:t>
                  </w:r>
                </w:p>
                <w:p w:rsidR="009473B4" w:rsidRPr="009473B4" w:rsidRDefault="009473B4" w:rsidP="009473B4">
                  <w:pPr>
                    <w:jc w:val="center"/>
                    <w:rPr>
                      <w:rFonts w:asciiTheme="minorHAnsi" w:hAnsiTheme="minorHAnsi" w:cstheme="minorHAnsi"/>
                      <w:b/>
                      <w:color w:val="FB723D"/>
                    </w:rPr>
                  </w:pPr>
                  <w:r w:rsidRPr="009473B4">
                    <w:rPr>
                      <w:rFonts w:asciiTheme="minorHAnsi" w:hAnsiTheme="minorHAnsi" w:cstheme="minorHAnsi"/>
                      <w:b/>
                      <w:color w:val="FB723D"/>
                    </w:rPr>
                    <w:t>Benoît 06 16 50 24 84 - templier.benoit@orange.fr</w:t>
                  </w:r>
                </w:p>
              </w:txbxContent>
            </v:textbox>
          </v:shape>
        </w:pict>
      </w:r>
    </w:p>
    <w:p w:rsidR="00697970" w:rsidRPr="00743FD6" w:rsidRDefault="00697970" w:rsidP="00697970">
      <w:pPr>
        <w:jc w:val="both"/>
        <w:rPr>
          <w:rFonts w:asciiTheme="minorHAnsi" w:hAnsiTheme="minorHAnsi" w:cstheme="minorHAnsi"/>
          <w:sz w:val="20"/>
          <w:szCs w:val="20"/>
        </w:rPr>
        <w:sectPr w:rsidR="00697970" w:rsidRPr="00743FD6" w:rsidSect="00751587">
          <w:pgSz w:w="11900" w:h="16840"/>
          <w:pgMar w:top="680" w:right="680" w:bottom="680" w:left="680" w:header="709" w:footer="454" w:gutter="0"/>
          <w:cols w:space="708"/>
          <w:docGrid w:linePitch="360"/>
        </w:sectPr>
      </w:pPr>
    </w:p>
    <w:p w:rsidR="00706CEA" w:rsidRPr="00743FD6" w:rsidRDefault="003D316D" w:rsidP="00706CEA">
      <w:pPr>
        <w:jc w:val="both"/>
        <w:rPr>
          <w:rFonts w:asciiTheme="minorHAnsi" w:hAnsiTheme="minorHAnsi" w:cstheme="minorHAnsi"/>
          <w:sz w:val="16"/>
          <w:szCs w:val="16"/>
        </w:rPr>
      </w:pPr>
      <w:r w:rsidRPr="003D316D">
        <w:rPr>
          <w:rFonts w:asciiTheme="minorHAnsi" w:hAnsiTheme="minorHAnsi" w:cstheme="minorHAnsi"/>
          <w:noProof/>
        </w:rPr>
        <w:lastRenderedPageBreak/>
        <w:pict>
          <v:shape id="Zone de texte 1" o:spid="_x0000_s1028" type="#_x0000_t202" style="position:absolute;left:0;text-align:left;margin-left:-25.85pt;margin-top:-21.35pt;width:414pt;height:2in;z-index:251663872;visibility:visible;mso-width-relative:margin" filled="f" stroked="f" strokeweight=".5pt">
            <v:fill o:detectmouseclick="t"/>
            <v:textbox style="mso-fit-shape-to-text:t">
              <w:txbxContent>
                <w:p w:rsidR="00BF1894" w:rsidRPr="00F912BA" w:rsidRDefault="00BF1894" w:rsidP="00F912BA">
                  <w:pPr>
                    <w:pStyle w:val="En-tte"/>
                    <w:rPr>
                      <w:rFonts w:ascii="Didot" w:eastAsia="Times New Roman" w:hAnsi="Didot" w:cs="Didot"/>
                      <w:b/>
                      <w:color w:val="FB723D"/>
                      <w:sz w:val="36"/>
                      <w:szCs w:val="36"/>
                    </w:rPr>
                  </w:pPr>
                  <w:r w:rsidRPr="00865F58">
                    <w:rPr>
                      <w:rFonts w:ascii="Didot" w:eastAsia="Times New Roman" w:hAnsi="Didot" w:cs="Didot" w:hint="cs"/>
                      <w:b/>
                      <w:color w:val="FB723D"/>
                      <w:sz w:val="36"/>
                      <w:szCs w:val="36"/>
                    </w:rPr>
                    <w:t>Charte Ethique et Responsabilité</w:t>
                  </w:r>
                </w:p>
              </w:txbxContent>
            </v:textbox>
          </v:shape>
        </w:pict>
      </w:r>
    </w:p>
    <w:p w:rsidR="004767C8" w:rsidRPr="00743FD6" w:rsidRDefault="004767C8" w:rsidP="00706CEA">
      <w:pPr>
        <w:jc w:val="both"/>
        <w:rPr>
          <w:rFonts w:asciiTheme="minorHAnsi" w:hAnsiTheme="minorHAnsi" w:cstheme="minorHAnsi"/>
          <w:sz w:val="16"/>
          <w:szCs w:val="16"/>
        </w:rPr>
      </w:pPr>
    </w:p>
    <w:p w:rsidR="00706CEA" w:rsidRPr="00743FD6" w:rsidRDefault="00706CEA" w:rsidP="00706CEA">
      <w:pPr>
        <w:jc w:val="both"/>
        <w:rPr>
          <w:rFonts w:asciiTheme="minorHAnsi" w:hAnsiTheme="minorHAnsi" w:cstheme="minorHAnsi"/>
          <w:sz w:val="16"/>
          <w:szCs w:val="16"/>
        </w:rPr>
      </w:pPr>
    </w:p>
    <w:p w:rsidR="00346C11" w:rsidRPr="00743FD6" w:rsidRDefault="00346C11" w:rsidP="00706CEA">
      <w:pPr>
        <w:jc w:val="both"/>
        <w:rPr>
          <w:rFonts w:asciiTheme="minorHAnsi" w:hAnsiTheme="minorHAnsi" w:cstheme="minorHAnsi"/>
          <w:sz w:val="16"/>
          <w:szCs w:val="16"/>
        </w:rPr>
        <w:sectPr w:rsidR="00346C11" w:rsidRPr="00743FD6" w:rsidSect="00F0423E">
          <w:pgSz w:w="11901" w:h="16834"/>
          <w:pgMar w:top="1134" w:right="1134" w:bottom="851" w:left="1134" w:header="720" w:footer="720" w:gutter="0"/>
          <w:cols w:space="708"/>
        </w:sectPr>
      </w:pPr>
    </w:p>
    <w:p w:rsidR="00A47CC5" w:rsidRPr="00DD2239" w:rsidRDefault="00A47CC5" w:rsidP="00A47CC5">
      <w:pPr>
        <w:jc w:val="both"/>
        <w:rPr>
          <w:rFonts w:asciiTheme="minorHAnsi" w:hAnsiTheme="minorHAnsi" w:cstheme="minorHAnsi"/>
          <w:b/>
          <w:sz w:val="17"/>
          <w:szCs w:val="17"/>
          <w:u w:val="single"/>
        </w:rPr>
      </w:pPr>
      <w:r w:rsidRPr="00DD2239">
        <w:rPr>
          <w:rFonts w:asciiTheme="minorHAnsi" w:hAnsiTheme="minorHAnsi" w:cstheme="minorHAnsi"/>
          <w:b/>
          <w:sz w:val="17"/>
          <w:szCs w:val="17"/>
          <w:u w:val="single"/>
        </w:rPr>
        <w:lastRenderedPageBreak/>
        <w:t xml:space="preserve">Préambule </w:t>
      </w:r>
    </w:p>
    <w:p w:rsidR="00A47CC5" w:rsidRPr="00DD2239" w:rsidRDefault="00A47CC5" w:rsidP="00A47CC5">
      <w:pPr>
        <w:jc w:val="both"/>
        <w:rPr>
          <w:rFonts w:asciiTheme="minorHAnsi" w:hAnsiTheme="minorHAnsi" w:cstheme="minorHAnsi"/>
          <w:sz w:val="17"/>
          <w:szCs w:val="17"/>
        </w:rPr>
      </w:pP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Nous vous proposons une démarche de conscience et de connaissance de soi par l’expérience. Ce qui signifie un cadre expérientiel et spirituel, qui cependant n’exclut pas la dimension psychologique, pour vous amener à vivre pleinement la relation à vous-même et à l’autre, dans la présence, l’authenticité et l’audace, dans l’ouverture du cœur, la profondeur et la simplicité. Une approche qui favorise ainsi, au travers des stages, l’ouverture de conscience à plus grand que soi.</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Les animateurs ne revendiquent aucune appartenance religieuse ou sectaire. Le vocabulaire utilisé n’étant qu’un langage commun proposé et en aucun cas dogmatique, les participants restent libres de leurs pensées et convictions. Notre propos est de mettre en place un cadre autorisant un accompagnement sur ce chemin magnifique de conscience et d’évolution personnelle pour favoriser les découvertes et l’épanouissement de chacun et du groupe.</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Notre cadre assure un espace sécure et bienveillant permettant à chacun de vivre les propositions comme des expériences de rencontre avec soi-même (et avec les autres), de croissance personnelle et d’évolution tout en invitant à sortir de sa zone de confort, dans le respect de son intégrité et de son cheminement de vie. C’est pourquoi nos propositions ne sont jamais obligatoires, toujours des invitations à aller un peu plus loin.</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A cet égard, nous demandons aux participants d’aborder les stages et les propositions dans un esprit de respect et de bienveillance pour eux-mêmes, pour le groupe, pour les animateurs et dans l’engagement des règles qui suivent.</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Afin d’assurer ce cadre sécure et bienveillant permettant à chacun de profiter des propositions, de se dévoiler dans les expériences, questionnements, ressentis et difficultés, les animateurs demandent aux stagiaires un engagement sans réserve à respecter les règles suivantes :</w:t>
      </w:r>
    </w:p>
    <w:p w:rsidR="00A47CC5" w:rsidRPr="00DD2239" w:rsidRDefault="00A47CC5" w:rsidP="00A47CC5">
      <w:pPr>
        <w:jc w:val="both"/>
        <w:rPr>
          <w:rFonts w:asciiTheme="minorHAnsi" w:hAnsiTheme="minorHAnsi" w:cstheme="minorHAnsi"/>
          <w:sz w:val="17"/>
          <w:szCs w:val="17"/>
        </w:rPr>
      </w:pPr>
    </w:p>
    <w:p w:rsidR="00A47CC5" w:rsidRPr="00DD2239" w:rsidRDefault="00A47CC5" w:rsidP="00A47CC5">
      <w:pPr>
        <w:jc w:val="both"/>
        <w:rPr>
          <w:rFonts w:asciiTheme="minorHAnsi" w:hAnsiTheme="minorHAnsi" w:cstheme="minorHAnsi"/>
          <w:b/>
          <w:sz w:val="17"/>
          <w:szCs w:val="17"/>
          <w:u w:val="single"/>
        </w:rPr>
      </w:pPr>
      <w:r w:rsidRPr="00DD2239">
        <w:rPr>
          <w:rFonts w:asciiTheme="minorHAnsi" w:hAnsiTheme="minorHAnsi" w:cstheme="minorHAnsi"/>
          <w:b/>
          <w:sz w:val="17"/>
          <w:szCs w:val="17"/>
          <w:u w:val="single"/>
        </w:rPr>
        <w:t>Les règles générales</w:t>
      </w:r>
    </w:p>
    <w:p w:rsidR="00A47CC5" w:rsidRPr="00DD2239" w:rsidRDefault="00A47CC5" w:rsidP="00A47CC5">
      <w:pPr>
        <w:jc w:val="both"/>
        <w:rPr>
          <w:rFonts w:asciiTheme="minorHAnsi" w:hAnsiTheme="minorHAnsi" w:cstheme="minorHAnsi"/>
          <w:sz w:val="17"/>
          <w:szCs w:val="17"/>
        </w:rPr>
      </w:pPr>
    </w:p>
    <w:p w:rsidR="00A47CC5" w:rsidRPr="00DD2239" w:rsidRDefault="00A47CC5" w:rsidP="00A47CC5">
      <w:pPr>
        <w:jc w:val="both"/>
        <w:rPr>
          <w:rFonts w:asciiTheme="minorHAnsi" w:hAnsiTheme="minorHAnsi" w:cstheme="minorHAnsi"/>
          <w:b/>
          <w:sz w:val="17"/>
          <w:szCs w:val="17"/>
        </w:rPr>
      </w:pPr>
      <w:r w:rsidRPr="00DD2239">
        <w:rPr>
          <w:rFonts w:asciiTheme="minorHAnsi" w:hAnsiTheme="minorHAnsi" w:cstheme="minorHAnsi"/>
          <w:b/>
          <w:sz w:val="17"/>
          <w:szCs w:val="17"/>
        </w:rPr>
        <w:t>• Responsabilité individuelle</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Si nos stages sont des stages de thérapie, ils ne peuvent se substituer à une thérapie individuelle. Il est donc demandé que les stagiaires aient effectué, au préalable, un travail personnel sur eux-mêmes ou qu’ils disposent d’un espace thérapeutique. En effet, nos stages peuvent amener les participants — à l’occasion de nos propositions ou des interactions avec les autres stagiaires — à être confrontés à des émotions, des difficultés, des résistances. C’est pourquoi les participants sont libres de refuser de participer à une activité qui pourrait les amener au delà de leur capacité à faire leur choix librement et les mettre en difficulté. A cet égard, si des résistances se présentent, il est demandé aux participants de tenir leur engagement d’une part en partageant ouvertement leurs résistances, leurs doutes, leurs désirs et leurs réactions aux animateurs. Et d’autre part de s’engager à ne pas quitter la salle lors des activités sans prévenir les animateurs. Quelle que soit la raison invoquée, les participants prennent l’engagement de ne pas quitter le stage sans qu’il y ait eu une discussion avec l’équipe d’animation.</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Enfin, tout stage commencé est dû dans sa totalité (animation et hébergement).</w:t>
      </w:r>
    </w:p>
    <w:p w:rsidR="00A47CC5" w:rsidRPr="00DD2239" w:rsidRDefault="00A47CC5" w:rsidP="00A47CC5">
      <w:pPr>
        <w:jc w:val="both"/>
        <w:rPr>
          <w:rFonts w:asciiTheme="minorHAnsi" w:hAnsiTheme="minorHAnsi" w:cstheme="minorHAnsi"/>
          <w:sz w:val="17"/>
          <w:szCs w:val="17"/>
        </w:rPr>
      </w:pPr>
      <w:r w:rsidRPr="00DD2239">
        <w:rPr>
          <w:rFonts w:asciiTheme="minorHAnsi" w:hAnsiTheme="minorHAnsi" w:cstheme="minorHAnsi"/>
          <w:sz w:val="17"/>
          <w:szCs w:val="17"/>
        </w:rPr>
        <w:t>Les participants s’engageant à participer à un stage le font sous leur entière responsabilité et dégagent ainsi les animateurs de la responsabilité des conséquences physiques ou psychiques qui pourraient résulter directement ou indirectement de leur participation. Les animateurs se réservent le droit de refuser l’accès aux stages et aux ateliers de toutes personnes qu’ils estiment ne pas être en mesure de suivre les pratiques proposées ou qui risquent de compromettre la bonne tenue des activités ou nuire d’une manière quelconque au groupe.</w:t>
      </w:r>
    </w:p>
    <w:p w:rsidR="00697970" w:rsidRPr="00DD2239" w:rsidRDefault="00697970" w:rsidP="00697970">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xml:space="preserve">• La confidentialité : </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L’engagement sur la confidentialité est un gage de sécurité. C’est pourquoi les animateurs s’engagent à garder confidentielles toutes informations concernant les participants, leur identité, leur vie privée, leurs propos et leurs comportements au cours des stages. Les participants s’engagent, quant à eux à garder confidentiels l’identité des autres participants, leur vie privée, leurs propos et leurs comportements au cours des stages. Ils s’engagent également à ne divulguer aucune information concernant le contenu des exercices proposés.</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Le respect du cadre du groupe</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Eteindre votre portable, en limiter au maximum l’usage pendant les pauses, ne pas apporter de nourriture ou de boisson dans les salles de travail, respecter le lieu de travail et le matériel de stage (toute dégradation sera facturée à la personne responsable), veiller à l’entretien du lieu.</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Le respect du travail en groupe</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Etre présent pour toutes les séances de travail, y compris en soirée, ne pas quitter une séance de travail en cours sauf accord avec le formateur, respecter les horaires des séances. Avoir une hygiène corporelle impeccable. Rester ouvert et tolérant vis-à-vis des autres, dans leurs propos, leur vécu et leurs difficultés, avec bienveillance et empathie.</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u w:val="single"/>
        </w:rPr>
      </w:pPr>
      <w:r w:rsidRPr="00DD2239">
        <w:rPr>
          <w:rFonts w:asciiTheme="minorHAnsi" w:hAnsiTheme="minorHAnsi" w:cstheme="minorHAnsi"/>
          <w:b/>
          <w:sz w:val="17"/>
          <w:szCs w:val="17"/>
          <w:u w:val="single"/>
        </w:rPr>
        <w:t>Les règles spécifiques</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b/>
          <w:sz w:val="17"/>
          <w:szCs w:val="17"/>
        </w:rPr>
      </w:pPr>
      <w:r w:rsidRPr="00DD2239">
        <w:rPr>
          <w:rFonts w:asciiTheme="minorHAnsi" w:hAnsiTheme="minorHAnsi" w:cstheme="minorHAnsi"/>
          <w:b/>
          <w:sz w:val="17"/>
          <w:szCs w:val="17"/>
        </w:rPr>
        <w:t>• Non-jugement et respect</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Chacun a ses qualités et ses difficultés. Il est accepté et respecté dans son corps et dans sa réalité de vie. Concrètement aucune allusions déplacées, moqueries, attitudes ambiguës, jugements à priori, etc… ne sont acceptables. Vous développez ainsi vos qualités de communication, d’écoute et d’ouverture du cœur.</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b/>
          <w:sz w:val="17"/>
          <w:szCs w:val="17"/>
        </w:rPr>
        <w:t>• Non-dits</w:t>
      </w:r>
      <w:r w:rsidRPr="00DD2239">
        <w:rPr>
          <w:rFonts w:asciiTheme="minorHAnsi" w:hAnsiTheme="minorHAnsi" w:cstheme="minorHAnsi"/>
          <w:sz w:val="17"/>
          <w:szCs w:val="17"/>
        </w:rPr>
        <w:t xml:space="preserve"> : Si vous éprouvez une difficulté avec un autre participant ou avec un assistant que vous ne pouvez éclaircir en parlant directement avec la personne concernée, le mieux est d’en parler rapidement au formateur qui vous aidera à faire la part des choses. Tout non-dit perturbe le fonctionnement d’un groupe.</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b/>
          <w:sz w:val="17"/>
          <w:szCs w:val="17"/>
        </w:rPr>
        <w:t>• Non passage à l'acte sexuel</w:t>
      </w:r>
      <w:r w:rsidRPr="00DD2239">
        <w:rPr>
          <w:rFonts w:asciiTheme="minorHAnsi" w:hAnsiTheme="minorHAnsi" w:cstheme="minorHAnsi"/>
          <w:sz w:val="17"/>
          <w:szCs w:val="17"/>
        </w:rPr>
        <w:t xml:space="preserve"> avec d’autres membres du groupe, avec des membres de l’équipe d’animation, ou de la résidence pendant la durée entière du processus (cycle complet).</w:t>
      </w:r>
    </w:p>
    <w:p w:rsidR="004767C8" w:rsidRPr="00DD2239" w:rsidRDefault="004767C8" w:rsidP="004767C8">
      <w:pPr>
        <w:jc w:val="both"/>
        <w:rPr>
          <w:rFonts w:asciiTheme="minorHAnsi" w:hAnsiTheme="minorHAnsi" w:cstheme="minorHAnsi"/>
          <w:sz w:val="17"/>
          <w:szCs w:val="17"/>
        </w:rPr>
      </w:pP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b/>
          <w:sz w:val="17"/>
          <w:szCs w:val="17"/>
        </w:rPr>
        <w:t>• Non passage à l’acte violent, physique ou verbal</w:t>
      </w:r>
      <w:r w:rsidRPr="00DD2239">
        <w:rPr>
          <w:rFonts w:asciiTheme="minorHAnsi" w:hAnsiTheme="minorHAnsi" w:cstheme="minorHAnsi"/>
          <w:sz w:val="17"/>
          <w:szCs w:val="17"/>
        </w:rPr>
        <w:t xml:space="preserve"> envers soi-même, les autres et les lieux. Aucune drogue ou substance illicite n’est tolérée sur le lieu et pendant le stage.</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 xml:space="preserve"> </w:t>
      </w:r>
    </w:p>
    <w:p w:rsidR="004767C8" w:rsidRPr="00DD2239" w:rsidRDefault="004767C8" w:rsidP="004767C8">
      <w:pPr>
        <w:jc w:val="both"/>
        <w:rPr>
          <w:rFonts w:asciiTheme="minorHAnsi" w:hAnsiTheme="minorHAnsi" w:cstheme="minorHAnsi"/>
          <w:sz w:val="17"/>
          <w:szCs w:val="17"/>
        </w:rPr>
      </w:pPr>
      <w:r w:rsidRPr="00DD2239">
        <w:rPr>
          <w:rFonts w:asciiTheme="minorHAnsi" w:hAnsiTheme="minorHAnsi" w:cstheme="minorHAnsi"/>
          <w:sz w:val="17"/>
          <w:szCs w:val="17"/>
        </w:rPr>
        <w:t>Les participants sont invités à rester présents, acteurs, disponibles, curieux, bienveillants et ouverts.</w:t>
      </w:r>
    </w:p>
    <w:p w:rsidR="004767C8" w:rsidRPr="00DD2239" w:rsidRDefault="004767C8" w:rsidP="004767C8">
      <w:pPr>
        <w:jc w:val="both"/>
        <w:rPr>
          <w:rFonts w:asciiTheme="minorHAnsi" w:hAnsiTheme="minorHAnsi" w:cstheme="minorHAnsi"/>
          <w:sz w:val="17"/>
          <w:szCs w:val="17"/>
        </w:rPr>
      </w:pPr>
    </w:p>
    <w:p w:rsidR="00DE6B3C" w:rsidRPr="00DD2239" w:rsidRDefault="00DE6B3C" w:rsidP="004767C8">
      <w:pPr>
        <w:jc w:val="both"/>
        <w:rPr>
          <w:rFonts w:asciiTheme="minorHAnsi" w:hAnsiTheme="minorHAnsi" w:cstheme="minorHAnsi"/>
          <w:sz w:val="17"/>
          <w:szCs w:val="17"/>
        </w:rPr>
      </w:pPr>
    </w:p>
    <w:p w:rsidR="00DE6B3C" w:rsidRPr="00DD2239" w:rsidRDefault="00DE6B3C" w:rsidP="00DE6B3C">
      <w:pPr>
        <w:jc w:val="both"/>
        <w:rPr>
          <w:rFonts w:asciiTheme="minorHAnsi" w:hAnsiTheme="minorHAnsi" w:cstheme="minorHAnsi"/>
          <w:sz w:val="17"/>
          <w:szCs w:val="17"/>
        </w:rPr>
      </w:pPr>
    </w:p>
    <w:p w:rsidR="00DE6B3C" w:rsidRPr="00DD2239" w:rsidRDefault="00DE6B3C" w:rsidP="00DE6B3C">
      <w:pPr>
        <w:jc w:val="both"/>
        <w:rPr>
          <w:rFonts w:asciiTheme="minorHAnsi" w:hAnsiTheme="minorHAnsi" w:cstheme="minorHAnsi"/>
          <w:b/>
          <w:color w:val="FB723D"/>
          <w:sz w:val="17"/>
          <w:szCs w:val="17"/>
        </w:rPr>
      </w:pPr>
      <w:r w:rsidRPr="00DD2239">
        <w:rPr>
          <w:rFonts w:asciiTheme="minorHAnsi" w:hAnsiTheme="minorHAnsi" w:cstheme="minorHAnsi"/>
          <w:b/>
          <w:color w:val="FB723D"/>
          <w:sz w:val="17"/>
          <w:szCs w:val="17"/>
        </w:rPr>
        <w:t xml:space="preserve">Date : </w:t>
      </w:r>
    </w:p>
    <w:p w:rsidR="00DE6B3C" w:rsidRPr="00DD2239" w:rsidRDefault="00DE6B3C" w:rsidP="00DE6B3C">
      <w:pPr>
        <w:jc w:val="both"/>
        <w:rPr>
          <w:rFonts w:asciiTheme="minorHAnsi" w:hAnsiTheme="minorHAnsi" w:cstheme="minorHAnsi"/>
          <w:b/>
          <w:color w:val="FB723D"/>
          <w:sz w:val="17"/>
          <w:szCs w:val="17"/>
        </w:rPr>
      </w:pPr>
    </w:p>
    <w:p w:rsidR="00DE6B3C" w:rsidRPr="00DD2239" w:rsidRDefault="00DE6B3C" w:rsidP="00DE6B3C">
      <w:pPr>
        <w:jc w:val="both"/>
        <w:rPr>
          <w:rFonts w:asciiTheme="minorHAnsi" w:hAnsiTheme="minorHAnsi" w:cstheme="minorHAnsi"/>
          <w:b/>
          <w:color w:val="FB723D"/>
          <w:sz w:val="17"/>
          <w:szCs w:val="17"/>
        </w:rPr>
      </w:pPr>
    </w:p>
    <w:p w:rsidR="000C28BE" w:rsidRPr="00110451" w:rsidRDefault="00DE6B3C" w:rsidP="00110451">
      <w:pPr>
        <w:jc w:val="both"/>
        <w:rPr>
          <w:rFonts w:asciiTheme="minorHAnsi" w:hAnsiTheme="minorHAnsi" w:cstheme="minorHAnsi"/>
          <w:b/>
          <w:color w:val="FB723D"/>
          <w:sz w:val="17"/>
          <w:szCs w:val="17"/>
        </w:rPr>
      </w:pPr>
      <w:r w:rsidRPr="00DD2239">
        <w:rPr>
          <w:rFonts w:asciiTheme="minorHAnsi" w:hAnsiTheme="minorHAnsi" w:cstheme="minorHAnsi"/>
          <w:b/>
          <w:color w:val="FB723D"/>
          <w:sz w:val="17"/>
          <w:szCs w:val="17"/>
        </w:rPr>
        <w:t>Signature stagiaire :</w:t>
      </w:r>
    </w:p>
    <w:sectPr w:rsidR="000C28BE" w:rsidRPr="00110451" w:rsidSect="00346C11">
      <w:type w:val="continuous"/>
      <w:pgSz w:w="11901" w:h="16834"/>
      <w:pgMar w:top="1134" w:right="1134" w:bottom="851" w:left="1134" w:header="720" w:footer="720"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74" w:rsidRDefault="001E6674" w:rsidP="00697970">
      <w:r>
        <w:separator/>
      </w:r>
    </w:p>
  </w:endnote>
  <w:endnote w:type="continuationSeparator" w:id="0">
    <w:p w:rsidR="001E6674" w:rsidRDefault="001E6674" w:rsidP="00697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74" w:rsidRDefault="001E6674" w:rsidP="00697970">
      <w:r>
        <w:separator/>
      </w:r>
    </w:p>
  </w:footnote>
  <w:footnote w:type="continuationSeparator" w:id="0">
    <w:p w:rsidR="001E6674" w:rsidRDefault="001E6674" w:rsidP="0069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55BF"/>
    <w:multiLevelType w:val="hybridMultilevel"/>
    <w:tmpl w:val="7B4449DC"/>
    <w:lvl w:ilvl="0" w:tplc="44028110">
      <w:start w:val="4"/>
      <w:numFmt w:val="bullet"/>
      <w:lvlText w:val="-"/>
      <w:lvlJc w:val="left"/>
      <w:pPr>
        <w:ind w:left="720" w:hanging="360"/>
      </w:pPr>
      <w:rPr>
        <w:rFonts w:ascii="Calibri" w:eastAsiaTheme="minorEastAsia" w:hAnsi="Calibri" w:cstheme="minorBidi" w:hint="default"/>
      </w:rPr>
    </w:lvl>
    <w:lvl w:ilvl="1" w:tplc="B8562A58">
      <w:start w:val="1"/>
      <w:numFmt w:val="bullet"/>
      <w:lvlText w:val="o"/>
      <w:lvlJc w:val="left"/>
      <w:pPr>
        <w:ind w:left="357" w:hanging="17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126AD"/>
    <w:multiLevelType w:val="hybridMultilevel"/>
    <w:tmpl w:val="E7B6DB98"/>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72408E"/>
    <w:multiLevelType w:val="hybridMultilevel"/>
    <w:tmpl w:val="7BE8065A"/>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F05A62"/>
    <w:multiLevelType w:val="hybridMultilevel"/>
    <w:tmpl w:val="5EDA33D0"/>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CB7652"/>
    <w:multiLevelType w:val="hybridMultilevel"/>
    <w:tmpl w:val="00AAF890"/>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05640A"/>
    <w:multiLevelType w:val="hybridMultilevel"/>
    <w:tmpl w:val="21E25C1A"/>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BE7DDA"/>
    <w:multiLevelType w:val="hybridMultilevel"/>
    <w:tmpl w:val="D3AE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C312D2"/>
    <w:multiLevelType w:val="hybridMultilevel"/>
    <w:tmpl w:val="4BD494AC"/>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064B1D"/>
    <w:multiLevelType w:val="hybridMultilevel"/>
    <w:tmpl w:val="9CD86FC8"/>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6F6C1D"/>
    <w:multiLevelType w:val="hybridMultilevel"/>
    <w:tmpl w:val="B3A072CC"/>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E47086"/>
    <w:multiLevelType w:val="hybridMultilevel"/>
    <w:tmpl w:val="0E02BECA"/>
    <w:lvl w:ilvl="0" w:tplc="D4F43566">
      <w:start w:val="4"/>
      <w:numFmt w:val="bullet"/>
      <w:lvlText w:val="-"/>
      <w:lvlJc w:val="left"/>
      <w:pPr>
        <w:ind w:left="187" w:hanging="187"/>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0"/>
  </w:num>
  <w:num w:numId="7">
    <w:abstractNumId w:val="5"/>
  </w:num>
  <w:num w:numId="8">
    <w:abstractNumId w:val="7"/>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EF7BC8"/>
    <w:rsid w:val="000C28BE"/>
    <w:rsid w:val="00110451"/>
    <w:rsid w:val="00123BDD"/>
    <w:rsid w:val="001C57C6"/>
    <w:rsid w:val="001E6674"/>
    <w:rsid w:val="001F71B1"/>
    <w:rsid w:val="00202961"/>
    <w:rsid w:val="002576C8"/>
    <w:rsid w:val="00283565"/>
    <w:rsid w:val="00323EAD"/>
    <w:rsid w:val="00337547"/>
    <w:rsid w:val="00346C11"/>
    <w:rsid w:val="003D316D"/>
    <w:rsid w:val="004767C8"/>
    <w:rsid w:val="004E5647"/>
    <w:rsid w:val="00594100"/>
    <w:rsid w:val="00607A4E"/>
    <w:rsid w:val="006405EB"/>
    <w:rsid w:val="00651B16"/>
    <w:rsid w:val="006836C0"/>
    <w:rsid w:val="00697970"/>
    <w:rsid w:val="006A31A7"/>
    <w:rsid w:val="006B1E81"/>
    <w:rsid w:val="006F1766"/>
    <w:rsid w:val="00706CEA"/>
    <w:rsid w:val="0072494A"/>
    <w:rsid w:val="00743FD6"/>
    <w:rsid w:val="007E338A"/>
    <w:rsid w:val="00807194"/>
    <w:rsid w:val="00814B6A"/>
    <w:rsid w:val="008653CD"/>
    <w:rsid w:val="00865F58"/>
    <w:rsid w:val="0087367F"/>
    <w:rsid w:val="00941DA3"/>
    <w:rsid w:val="009473B4"/>
    <w:rsid w:val="00A30DEF"/>
    <w:rsid w:val="00A47CC5"/>
    <w:rsid w:val="00A74190"/>
    <w:rsid w:val="00A9333F"/>
    <w:rsid w:val="00A96DC7"/>
    <w:rsid w:val="00AA0C47"/>
    <w:rsid w:val="00AA4207"/>
    <w:rsid w:val="00AC6B81"/>
    <w:rsid w:val="00B24D2A"/>
    <w:rsid w:val="00B3491E"/>
    <w:rsid w:val="00B36A99"/>
    <w:rsid w:val="00B840ED"/>
    <w:rsid w:val="00B85A6F"/>
    <w:rsid w:val="00B901D4"/>
    <w:rsid w:val="00B91D94"/>
    <w:rsid w:val="00BF1894"/>
    <w:rsid w:val="00BF5BCA"/>
    <w:rsid w:val="00C52ECA"/>
    <w:rsid w:val="00C73397"/>
    <w:rsid w:val="00C73AA0"/>
    <w:rsid w:val="00CA7B15"/>
    <w:rsid w:val="00CF31D7"/>
    <w:rsid w:val="00D46FC6"/>
    <w:rsid w:val="00D5543C"/>
    <w:rsid w:val="00DB77D2"/>
    <w:rsid w:val="00DD2239"/>
    <w:rsid w:val="00DD79E4"/>
    <w:rsid w:val="00DE6B3C"/>
    <w:rsid w:val="00DF708E"/>
    <w:rsid w:val="00E45A83"/>
    <w:rsid w:val="00EB4BEE"/>
    <w:rsid w:val="00EC34E1"/>
    <w:rsid w:val="00ED5EBD"/>
    <w:rsid w:val="00ED6A5B"/>
    <w:rsid w:val="00EF7BC8"/>
    <w:rsid w:val="00F0423E"/>
    <w:rsid w:val="00F237DA"/>
    <w:rsid w:val="00F37D33"/>
    <w:rsid w:val="00F41D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77D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nhideWhenUsed/>
    <w:rsid w:val="00697970"/>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rsid w:val="00697970"/>
    <w:rPr>
      <w:rFonts w:asciiTheme="minorHAnsi" w:eastAsiaTheme="minorEastAsia" w:hAnsiTheme="minorHAnsi" w:cstheme="minorBidi"/>
      <w:sz w:val="24"/>
      <w:szCs w:val="24"/>
    </w:rPr>
  </w:style>
  <w:style w:type="paragraph" w:styleId="Paragraphedeliste">
    <w:name w:val="List Paragraph"/>
    <w:basedOn w:val="Normal"/>
    <w:uiPriority w:val="34"/>
    <w:qFormat/>
    <w:rsid w:val="00697970"/>
    <w:pPr>
      <w:ind w:left="720"/>
      <w:contextualSpacing/>
    </w:pPr>
    <w:rPr>
      <w:rFonts w:asciiTheme="minorHAnsi" w:eastAsiaTheme="minorEastAsia" w:hAnsiTheme="minorHAnsi" w:cstheme="minorBidi"/>
    </w:rPr>
  </w:style>
  <w:style w:type="paragraph" w:styleId="En-tte">
    <w:name w:val="header"/>
    <w:basedOn w:val="Normal"/>
    <w:link w:val="En-tteCar"/>
    <w:uiPriority w:val="99"/>
    <w:unhideWhenUsed/>
    <w:rsid w:val="00697970"/>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697970"/>
    <w:rPr>
      <w:rFonts w:asciiTheme="minorHAnsi" w:eastAsiaTheme="minorEastAsia" w:hAnsiTheme="minorHAnsi" w:cstheme="minorBidi"/>
      <w:sz w:val="24"/>
      <w:szCs w:val="24"/>
    </w:rPr>
  </w:style>
  <w:style w:type="character" w:styleId="Lienhypertexte">
    <w:name w:val="Hyperlink"/>
    <w:basedOn w:val="Policepardfaut"/>
    <w:uiPriority w:val="99"/>
    <w:unhideWhenUsed/>
    <w:rsid w:val="00697970"/>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1150</Words>
  <Characters>6330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Carlotta Munier</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Blanchereau</dc:creator>
  <cp:lastModifiedBy>marie</cp:lastModifiedBy>
  <cp:revision>4</cp:revision>
  <cp:lastPrinted>2022-01-18T17:19:00Z</cp:lastPrinted>
  <dcterms:created xsi:type="dcterms:W3CDTF">2022-05-05T07:48:00Z</dcterms:created>
  <dcterms:modified xsi:type="dcterms:W3CDTF">2022-07-31T08:24:00Z</dcterms:modified>
</cp:coreProperties>
</file>